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A5C2" w14:textId="77777777" w:rsidR="00D20BD9" w:rsidRPr="00D20BD9" w:rsidRDefault="00D20BD9" w:rsidP="00D20BD9">
      <w:pPr>
        <w:shd w:val="clear" w:color="auto" w:fill="FEFEFE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B2A29"/>
          <w:kern w:val="36"/>
          <w:sz w:val="40"/>
          <w:szCs w:val="40"/>
          <w:lang w:eastAsia="pl-PL"/>
          <w14:ligatures w14:val="none"/>
        </w:rPr>
      </w:pPr>
      <w:r w:rsidRPr="00D20BD9">
        <w:rPr>
          <w:rFonts w:ascii="Arial" w:eastAsia="Times New Roman" w:hAnsi="Arial" w:cs="Arial"/>
          <w:b/>
          <w:bCs/>
          <w:color w:val="2B2A29"/>
          <w:kern w:val="36"/>
          <w:sz w:val="40"/>
          <w:szCs w:val="40"/>
          <w:lang w:eastAsia="pl-PL"/>
          <w14:ligatures w14:val="none"/>
        </w:rPr>
        <w:t>Organizacja opieki wakacyjnej w przedszkolach i oddziałach przedszkolnych prowadzonych przez m.st. Warszawę w 2025 r.</w:t>
      </w:r>
    </w:p>
    <w:p w14:paraId="2502C2CC" w14:textId="77777777" w:rsidR="00D20BD9" w:rsidRPr="00D20BD9" w:rsidRDefault="00D20BD9" w:rsidP="00D20BD9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t>Przedszkole i oddział przedszkolny w szkole, jako placówka nieferyjna, funkcjonuje przez cały rok,</w:t>
      </w: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br/>
        <w:t>z wyjątkiem przerw ustalonych przez organ prowadzący</w:t>
      </w:r>
      <w:bookmarkStart w:id="0" w:name="_ftnref1"/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fldChar w:fldCharType="begin"/>
      </w: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instrText>HYPERLINK "https://edukacja.um.warszawa.pl/-/organizacja-opieki-wakacyjnej-w-przedszkolach-i-oddzialach-przedszkolnych-prowadzonych-przez-m-st-warszawe" \l "_ftn1" \o ""</w:instrText>
      </w: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fldChar w:fldCharType="separate"/>
      </w:r>
      <w:r w:rsidRPr="00D20BD9">
        <w:rPr>
          <w:rFonts w:ascii="Arial" w:eastAsia="Times New Roman" w:hAnsi="Arial" w:cs="Arial"/>
          <w:color w:val="0000FF"/>
          <w:kern w:val="0"/>
          <w:sz w:val="26"/>
          <w:szCs w:val="26"/>
          <w:u w:val="single"/>
          <w:lang w:eastAsia="pl-PL"/>
          <w14:ligatures w14:val="none"/>
        </w:rPr>
        <w:t>[1]</w:t>
      </w: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fldChar w:fldCharType="end"/>
      </w:r>
      <w:bookmarkEnd w:id="0"/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t>.</w:t>
      </w:r>
    </w:p>
    <w:p w14:paraId="75F7C101" w14:textId="77777777" w:rsidR="00D20BD9" w:rsidRPr="00D20BD9" w:rsidRDefault="00D20BD9" w:rsidP="00D20BD9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t>Wakacyjne przerwy w działalności przedszkola lub oddziału przedszkolnego w szkole związane są</w:t>
      </w: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br/>
        <w:t>z prowadzonymi pracami remontowo - modernizacyjnymi oraz umożliwiają nauczycielom oraz pracownikom placówki skorzystanie z urlopu wypoczynkowego. W czasie przerwy dzieci mogą korzystać z zajęć w innym przedszkolu lub oddziale przedszkolnym w szkole.</w:t>
      </w:r>
    </w:p>
    <w:p w14:paraId="3CB44CB5" w14:textId="77777777" w:rsidR="00D20BD9" w:rsidRPr="00D20BD9" w:rsidRDefault="00D20BD9" w:rsidP="00D20BD9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t>Opieka wakacyjna w każdym z dyżurujących przedszkoli i oddziałów przedszkolnych w szkołach będzie organizowana w ramach trzech turnusów.</w:t>
      </w:r>
    </w:p>
    <w:tbl>
      <w:tblPr>
        <w:tblW w:w="73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1843"/>
        <w:gridCol w:w="4150"/>
      </w:tblGrid>
      <w:tr w:rsidR="00D20BD9" w:rsidRPr="00D20BD9" w14:paraId="3541C24C" w14:textId="77777777" w:rsidTr="00D20BD9">
        <w:trPr>
          <w:trHeight w:val="300"/>
          <w:jc w:val="center"/>
        </w:trPr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F93A4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Turnus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FFD40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Terminy do zadeklarowania w systemie</w:t>
            </w:r>
          </w:p>
        </w:tc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3780F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Okres</w:t>
            </w:r>
          </w:p>
        </w:tc>
      </w:tr>
      <w:tr w:rsidR="00D20BD9" w:rsidRPr="00D20BD9" w14:paraId="2829CAE0" w14:textId="77777777" w:rsidTr="00D20BD9">
        <w:trPr>
          <w:trHeight w:val="300"/>
          <w:jc w:val="center"/>
        </w:trPr>
        <w:tc>
          <w:tcPr>
            <w:tcW w:w="1403" w:type="dxa"/>
            <w:vMerge w:val="restart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7B833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 TURNUS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24728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15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0A013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30 czerwca – 4 lipca</w:t>
            </w:r>
          </w:p>
        </w:tc>
      </w:tr>
      <w:tr w:rsidR="00D20BD9" w:rsidRPr="00D20BD9" w14:paraId="0D0B7826" w14:textId="77777777" w:rsidTr="00D20BD9">
        <w:trPr>
          <w:trHeight w:val="300"/>
          <w:jc w:val="center"/>
        </w:trPr>
        <w:tc>
          <w:tcPr>
            <w:tcW w:w="0" w:type="auto"/>
            <w:vMerge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vAlign w:val="center"/>
            <w:hideMark/>
          </w:tcPr>
          <w:p w14:paraId="6658C246" w14:textId="77777777" w:rsidR="00D20BD9" w:rsidRPr="00D20BD9" w:rsidRDefault="00D20BD9" w:rsidP="00D20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21DB88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15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FE406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 lipca – 11 lipca</w:t>
            </w:r>
          </w:p>
        </w:tc>
      </w:tr>
      <w:tr w:rsidR="00D20BD9" w:rsidRPr="00D20BD9" w14:paraId="48BD3483" w14:textId="77777777" w:rsidTr="00D20BD9">
        <w:trPr>
          <w:trHeight w:val="300"/>
          <w:jc w:val="center"/>
        </w:trPr>
        <w:tc>
          <w:tcPr>
            <w:tcW w:w="0" w:type="auto"/>
            <w:vMerge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vAlign w:val="center"/>
            <w:hideMark/>
          </w:tcPr>
          <w:p w14:paraId="0C0D059A" w14:textId="77777777" w:rsidR="00D20BD9" w:rsidRPr="00D20BD9" w:rsidRDefault="00D20BD9" w:rsidP="00D20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C9678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415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57C46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 lipca – 18 lipca</w:t>
            </w:r>
          </w:p>
        </w:tc>
      </w:tr>
      <w:tr w:rsidR="00D20BD9" w:rsidRPr="00D20BD9" w14:paraId="10F626C8" w14:textId="77777777" w:rsidTr="00D20BD9">
        <w:trPr>
          <w:trHeight w:val="300"/>
          <w:jc w:val="center"/>
        </w:trPr>
        <w:tc>
          <w:tcPr>
            <w:tcW w:w="1403" w:type="dxa"/>
            <w:vMerge w:val="restart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47071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II TURNUS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A5346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15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9956C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 lipca – 25 lipca</w:t>
            </w:r>
          </w:p>
        </w:tc>
      </w:tr>
      <w:tr w:rsidR="00D20BD9" w:rsidRPr="00D20BD9" w14:paraId="747548F9" w14:textId="77777777" w:rsidTr="00D20BD9">
        <w:trPr>
          <w:trHeight w:val="300"/>
          <w:jc w:val="center"/>
        </w:trPr>
        <w:tc>
          <w:tcPr>
            <w:tcW w:w="0" w:type="auto"/>
            <w:vMerge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vAlign w:val="center"/>
            <w:hideMark/>
          </w:tcPr>
          <w:p w14:paraId="4E3A7244" w14:textId="77777777" w:rsidR="00D20BD9" w:rsidRPr="00D20BD9" w:rsidRDefault="00D20BD9" w:rsidP="00D20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E699B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15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61D0C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28 lipca – 1 sierpnia</w:t>
            </w:r>
          </w:p>
        </w:tc>
      </w:tr>
      <w:tr w:rsidR="00D20BD9" w:rsidRPr="00D20BD9" w14:paraId="7B917D5C" w14:textId="77777777" w:rsidTr="00D20BD9">
        <w:trPr>
          <w:trHeight w:val="300"/>
          <w:jc w:val="center"/>
        </w:trPr>
        <w:tc>
          <w:tcPr>
            <w:tcW w:w="0" w:type="auto"/>
            <w:vMerge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vAlign w:val="center"/>
            <w:hideMark/>
          </w:tcPr>
          <w:p w14:paraId="527D5CC9" w14:textId="77777777" w:rsidR="00D20BD9" w:rsidRPr="00D20BD9" w:rsidRDefault="00D20BD9" w:rsidP="00D20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D6D40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415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50F1C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 sierpnia – 8 sierpnia</w:t>
            </w:r>
          </w:p>
        </w:tc>
      </w:tr>
      <w:tr w:rsidR="00D20BD9" w:rsidRPr="00D20BD9" w14:paraId="2444B308" w14:textId="77777777" w:rsidTr="00D20BD9">
        <w:trPr>
          <w:trHeight w:val="300"/>
          <w:jc w:val="center"/>
        </w:trPr>
        <w:tc>
          <w:tcPr>
            <w:tcW w:w="1403" w:type="dxa"/>
            <w:vMerge w:val="restart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32A9C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III TURNUS</w:t>
            </w:r>
          </w:p>
        </w:tc>
        <w:tc>
          <w:tcPr>
            <w:tcW w:w="184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663A3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415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92A32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11 sierpnia – 14 sierpnia</w:t>
            </w:r>
          </w:p>
        </w:tc>
      </w:tr>
      <w:tr w:rsidR="00D20BD9" w:rsidRPr="00D20BD9" w14:paraId="5811BDF6" w14:textId="77777777" w:rsidTr="00D20BD9">
        <w:trPr>
          <w:trHeight w:val="300"/>
          <w:jc w:val="center"/>
        </w:trPr>
        <w:tc>
          <w:tcPr>
            <w:tcW w:w="0" w:type="auto"/>
            <w:vMerge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vAlign w:val="center"/>
            <w:hideMark/>
          </w:tcPr>
          <w:p w14:paraId="7A94FEE9" w14:textId="77777777" w:rsidR="00D20BD9" w:rsidRPr="00D20BD9" w:rsidRDefault="00D20BD9" w:rsidP="00D20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43C03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415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F133C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 sierpnia – 22 sierpnia</w:t>
            </w:r>
          </w:p>
        </w:tc>
      </w:tr>
      <w:tr w:rsidR="00D20BD9" w:rsidRPr="00D20BD9" w14:paraId="5CBCF473" w14:textId="77777777" w:rsidTr="00D20BD9">
        <w:trPr>
          <w:trHeight w:val="300"/>
          <w:jc w:val="center"/>
        </w:trPr>
        <w:tc>
          <w:tcPr>
            <w:tcW w:w="0" w:type="auto"/>
            <w:vMerge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vAlign w:val="center"/>
            <w:hideMark/>
          </w:tcPr>
          <w:p w14:paraId="3BB1660D" w14:textId="77777777" w:rsidR="00D20BD9" w:rsidRPr="00D20BD9" w:rsidRDefault="00D20BD9" w:rsidP="00D20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4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4D8D7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4153" w:type="dxa"/>
            <w:tcBorders>
              <w:top w:val="outset" w:sz="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F7AF6" w14:textId="77777777" w:rsidR="00D20BD9" w:rsidRPr="00D20BD9" w:rsidRDefault="00D20BD9" w:rsidP="00D20B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20BD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25 sierpnia – 29 sierpnia</w:t>
            </w:r>
          </w:p>
        </w:tc>
      </w:tr>
    </w:tbl>
    <w:p w14:paraId="57FACBBF" w14:textId="77777777" w:rsidR="00D20BD9" w:rsidRPr="00D20BD9" w:rsidRDefault="00D20BD9" w:rsidP="00D20BD9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t>Rodzice mogą wybrać jeden lub więcej turnusów lub tylko poszczególne tygodnie</w:t>
      </w:r>
    </w:p>
    <w:p w14:paraId="4B6754C6" w14:textId="77777777" w:rsidR="00D20BD9" w:rsidRPr="00D20BD9" w:rsidRDefault="00D20BD9" w:rsidP="00D20BD9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D20BD9">
        <w:rPr>
          <w:rFonts w:ascii="Arial" w:eastAsia="Times New Roman" w:hAnsi="Arial" w:cs="Arial"/>
          <w:b/>
          <w:bCs/>
          <w:color w:val="2B2A29"/>
          <w:kern w:val="0"/>
          <w:sz w:val="26"/>
          <w:szCs w:val="26"/>
          <w:lang w:eastAsia="pl-PL"/>
          <w14:ligatures w14:val="none"/>
        </w:rPr>
        <w:t>Zasady ogólne</w:t>
      </w:r>
    </w:p>
    <w:p w14:paraId="562C0978" w14:textId="77777777" w:rsidR="00D20BD9" w:rsidRPr="00D20BD9" w:rsidRDefault="00D20BD9" w:rsidP="00D20BD9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t>Opieką wakacyjną obejmujemy wyłącznie dzieci, uczęszczające w roku szkolnym 2024/2025 do:</w:t>
      </w:r>
    </w:p>
    <w:p w14:paraId="72741CC1" w14:textId="77777777" w:rsidR="00D20BD9" w:rsidRPr="00D20BD9" w:rsidRDefault="00D20BD9" w:rsidP="00D20BD9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lastRenderedPageBreak/>
        <w:t>przedszkoli i oddziałów przedszkolnych w szkołach podstawowych prowadzonych przez m.st. Warszawę,</w:t>
      </w:r>
    </w:p>
    <w:p w14:paraId="6B8001FC" w14:textId="77777777" w:rsidR="00D20BD9" w:rsidRPr="00D20BD9" w:rsidRDefault="00D20BD9" w:rsidP="00D20BD9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t>przedszkoli biorących udział we wspólnej z miastem rekrutacji, jeśli zadeklarowały one udział w zapisach na dyżury.</w:t>
      </w:r>
    </w:p>
    <w:p w14:paraId="28D913B7" w14:textId="77777777" w:rsidR="00D20BD9" w:rsidRPr="00D20BD9" w:rsidRDefault="00D20BD9" w:rsidP="00D20BD9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t>Zapisy na dyżur prowadzone są w elektronicznym systemie zapisów.</w:t>
      </w:r>
    </w:p>
    <w:p w14:paraId="2AD60E00" w14:textId="77777777" w:rsidR="00D20BD9" w:rsidRPr="00D20BD9" w:rsidRDefault="00D20BD9" w:rsidP="00D20BD9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t> We wszystkich placówkach obowiązują te same zasady, terminy i kryteria zapisów.</w:t>
      </w:r>
    </w:p>
    <w:p w14:paraId="70E3EA84" w14:textId="77777777" w:rsidR="00D20BD9" w:rsidRPr="00D20BD9" w:rsidRDefault="00D20BD9" w:rsidP="00D20BD9"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ind w:left="1320"/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pP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t>We wniosku o przyjęcie dziecka na dyżur wakacyjny, w każdym z turnusów, rodzice</w:t>
      </w:r>
      <w:bookmarkStart w:id="1" w:name="_ftnref2"/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fldChar w:fldCharType="begin"/>
      </w: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instrText>HYPERLINK "https://edukacja.um.warszawa.pl/-/organizacja-opieki-wakacyjnej-w-przedszkolach-i-oddzialach-przedszkolnych-prowadzonych-przez-m-st-warszawe" \l "_ftn2" \o ""</w:instrText>
      </w: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</w: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fldChar w:fldCharType="separate"/>
      </w:r>
      <w:r w:rsidRPr="00D20BD9">
        <w:rPr>
          <w:rFonts w:ascii="Arial" w:eastAsia="Times New Roman" w:hAnsi="Arial" w:cs="Arial"/>
          <w:color w:val="0000FF"/>
          <w:kern w:val="0"/>
          <w:sz w:val="26"/>
          <w:szCs w:val="26"/>
          <w:u w:val="single"/>
          <w:lang w:eastAsia="pl-PL"/>
          <w14:ligatures w14:val="none"/>
        </w:rPr>
        <w:t>[2]</w:t>
      </w:r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fldChar w:fldCharType="end"/>
      </w:r>
      <w:bookmarkEnd w:id="1"/>
      <w:r w:rsidRPr="00D20BD9">
        <w:rPr>
          <w:rFonts w:ascii="Arial" w:eastAsia="Times New Roman" w:hAnsi="Arial" w:cs="Arial"/>
          <w:color w:val="2B2A29"/>
          <w:kern w:val="0"/>
          <w:sz w:val="26"/>
          <w:szCs w:val="26"/>
          <w:lang w:eastAsia="pl-PL"/>
          <w14:ligatures w14:val="none"/>
        </w:rPr>
        <w:t> mogą wybrać nieograniczoną liczbę placówek przedszkolnych.</w:t>
      </w:r>
    </w:p>
    <w:p w14:paraId="4A0200E9" w14:textId="77777777" w:rsidR="001D1A44" w:rsidRDefault="001D1A44"/>
    <w:sectPr w:rsidR="001D1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6065"/>
    <w:multiLevelType w:val="multilevel"/>
    <w:tmpl w:val="A80C86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804E14"/>
    <w:multiLevelType w:val="multilevel"/>
    <w:tmpl w:val="591E2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4161D"/>
    <w:multiLevelType w:val="multilevel"/>
    <w:tmpl w:val="0416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DA6795"/>
    <w:multiLevelType w:val="multilevel"/>
    <w:tmpl w:val="3AC85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87210">
    <w:abstractNumId w:val="0"/>
  </w:num>
  <w:num w:numId="2" w16cid:durableId="262034160">
    <w:abstractNumId w:val="2"/>
  </w:num>
  <w:num w:numId="3" w16cid:durableId="1934390233">
    <w:abstractNumId w:val="3"/>
  </w:num>
  <w:num w:numId="4" w16cid:durableId="88174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D9"/>
    <w:rsid w:val="001D1A44"/>
    <w:rsid w:val="008E0982"/>
    <w:rsid w:val="009C2215"/>
    <w:rsid w:val="00B131BE"/>
    <w:rsid w:val="00D2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FC6F"/>
  <w15:chartTrackingRefBased/>
  <w15:docId w15:val="{B5853A26-4C28-48E2-9BCC-91F618EE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0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0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0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0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0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0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0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0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0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0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0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0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0B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0B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0B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0B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0B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0B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0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0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0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0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0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0B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0B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0B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0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0B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0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3340">
                      <w:marLeft w:val="0"/>
                      <w:marRight w:val="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871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Jóźwik</dc:creator>
  <cp:keywords/>
  <dc:description/>
  <cp:lastModifiedBy>Anna Jóźwik</cp:lastModifiedBy>
  <cp:revision>1</cp:revision>
  <dcterms:created xsi:type="dcterms:W3CDTF">2025-03-07T11:19:00Z</dcterms:created>
  <dcterms:modified xsi:type="dcterms:W3CDTF">2025-03-07T11:20:00Z</dcterms:modified>
</cp:coreProperties>
</file>